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4245C1" w:rsidP="00942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251D">
        <w:rPr>
          <w:rFonts w:ascii="Times New Roman" w:hAnsi="Times New Roman" w:cs="Times New Roman"/>
          <w:sz w:val="24"/>
          <w:szCs w:val="24"/>
        </w:rPr>
        <w:t xml:space="preserve"> к приказу МАОУ «</w:t>
      </w:r>
      <w:proofErr w:type="spellStart"/>
      <w:r w:rsidR="0094251D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94251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82AC4" w:rsidRDefault="004245C1" w:rsidP="004245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83C1F">
        <w:rPr>
          <w:rFonts w:ascii="Times New Roman" w:hAnsi="Times New Roman" w:cs="Times New Roman"/>
          <w:sz w:val="24"/>
          <w:szCs w:val="24"/>
        </w:rPr>
        <w:t xml:space="preserve">21»  октября </w:t>
      </w:r>
      <w:r>
        <w:rPr>
          <w:rFonts w:ascii="Times New Roman" w:hAnsi="Times New Roman" w:cs="Times New Roman"/>
          <w:sz w:val="24"/>
          <w:szCs w:val="24"/>
        </w:rPr>
        <w:t xml:space="preserve">2020 № </w:t>
      </w:r>
      <w:r w:rsidR="00A83C1F">
        <w:rPr>
          <w:rFonts w:ascii="Times New Roman" w:hAnsi="Times New Roman" w:cs="Times New Roman"/>
          <w:sz w:val="24"/>
          <w:szCs w:val="24"/>
        </w:rPr>
        <w:t>99/1</w:t>
      </w:r>
    </w:p>
    <w:p w:rsidR="0094251D" w:rsidRDefault="004245C1" w:rsidP="004245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51D" w:rsidRDefault="0094251D" w:rsidP="0094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 w:rsidR="00E63B36">
        <w:rPr>
          <w:rFonts w:ascii="Times New Roman" w:hAnsi="Times New Roman" w:cs="Times New Roman"/>
          <w:sz w:val="24"/>
          <w:szCs w:val="24"/>
        </w:rPr>
        <w:t xml:space="preserve"> «Письмо и развитие речи» в 7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82AC4" w:rsidRDefault="00E82AC4" w:rsidP="009425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906814" w:rsidTr="00E5500B">
        <w:tc>
          <w:tcPr>
            <w:tcW w:w="993" w:type="dxa"/>
          </w:tcPr>
          <w:p w:rsidR="00906814" w:rsidRDefault="0007645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906814" w:rsidRDefault="0007645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Склонение прилагательных в единственном числе в мужском роде и среднем роде</w:t>
            </w:r>
          </w:p>
        </w:tc>
        <w:tc>
          <w:tcPr>
            <w:tcW w:w="1701" w:type="dxa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</w:t>
            </w:r>
            <w:r w:rsidR="00A8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C1F" w:rsidRDefault="00A83C1F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07645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906814" w:rsidRDefault="004245C1" w:rsidP="0007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459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 по данному началу. Склонение прилагательных во мн</w:t>
            </w:r>
            <w:proofErr w:type="gramStart"/>
            <w:r w:rsidR="0007645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76459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</w:tc>
        <w:tc>
          <w:tcPr>
            <w:tcW w:w="1701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07645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рассказа по данному началу. Склонение прилагательных во 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</w:tc>
      </w:tr>
      <w:tr w:rsidR="00906814" w:rsidTr="00E5500B">
        <w:tc>
          <w:tcPr>
            <w:tcW w:w="993" w:type="dxa"/>
          </w:tcPr>
          <w:p w:rsidR="00906814" w:rsidRDefault="0007645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:rsidR="00906814" w:rsidRDefault="0007645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Повторение. Состав слова.</w:t>
            </w:r>
          </w:p>
        </w:tc>
        <w:tc>
          <w:tcPr>
            <w:tcW w:w="1701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A526B" w:rsidTr="008F73E7">
        <w:tc>
          <w:tcPr>
            <w:tcW w:w="5246" w:type="dxa"/>
            <w:gridSpan w:val="2"/>
          </w:tcPr>
          <w:p w:rsidR="009A526B" w:rsidRDefault="00076459" w:rsidP="00E55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9A526B" w:rsidRDefault="0007645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A526B" w:rsidRDefault="0007645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A526B" w:rsidRDefault="009A52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A526B" w:rsidRDefault="009A52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433BF1" w:rsidRDefault="00433BF1" w:rsidP="006F1301">
      <w:pPr>
        <w:rPr>
          <w:rFonts w:ascii="Times New Roman" w:hAnsi="Times New Roman" w:cs="Times New Roman"/>
          <w:sz w:val="24"/>
          <w:szCs w:val="24"/>
        </w:rPr>
      </w:pPr>
    </w:p>
    <w:p w:rsidR="006F1301" w:rsidRDefault="006F1301" w:rsidP="006F1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F1301" w:rsidRDefault="006F1301" w:rsidP="006F1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6F1301" w:rsidRDefault="006F1301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3BF1">
        <w:rPr>
          <w:rFonts w:ascii="Times New Roman" w:hAnsi="Times New Roman" w:cs="Times New Roman"/>
          <w:sz w:val="24"/>
          <w:szCs w:val="24"/>
        </w:rPr>
        <w:t>Чтение</w:t>
      </w:r>
      <w:r w:rsidR="00E82AC4">
        <w:rPr>
          <w:rFonts w:ascii="Times New Roman" w:hAnsi="Times New Roman" w:cs="Times New Roman"/>
          <w:sz w:val="24"/>
          <w:szCs w:val="24"/>
        </w:rPr>
        <w:t xml:space="preserve"> и развитие речи</w:t>
      </w:r>
      <w:r w:rsidR="00433BF1">
        <w:rPr>
          <w:rFonts w:ascii="Times New Roman" w:hAnsi="Times New Roman" w:cs="Times New Roman"/>
          <w:sz w:val="24"/>
          <w:szCs w:val="24"/>
        </w:rPr>
        <w:t>» в 7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82AC4" w:rsidRDefault="00E82AC4" w:rsidP="009425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E4916" w:rsidTr="00E5500B">
        <w:tc>
          <w:tcPr>
            <w:tcW w:w="993" w:type="dxa"/>
          </w:tcPr>
          <w:p w:rsidR="002E4916" w:rsidRDefault="00433BF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2E4916" w:rsidRDefault="00AC5A2E" w:rsidP="004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1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литературы 20 века.</w:t>
            </w:r>
          </w:p>
          <w:p w:rsidR="00433BF1" w:rsidRDefault="00433BF1" w:rsidP="004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А.М.Горький. «Детство»</w:t>
            </w:r>
          </w:p>
        </w:tc>
        <w:tc>
          <w:tcPr>
            <w:tcW w:w="1701" w:type="dxa"/>
          </w:tcPr>
          <w:p w:rsidR="002E4916" w:rsidRDefault="00433BF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C5A2E" w:rsidRDefault="00AC5A2E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E4916" w:rsidRDefault="00AC5A2E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2E4916" w:rsidRDefault="00433BF1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E4916" w:rsidTr="00E5500B">
        <w:tc>
          <w:tcPr>
            <w:tcW w:w="993" w:type="dxa"/>
          </w:tcPr>
          <w:p w:rsidR="002E4916" w:rsidRDefault="00433BF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AC5A2E" w:rsidRDefault="00433BF1" w:rsidP="0017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литературы 20 века.</w:t>
            </w:r>
            <w:r w:rsidR="0065615D">
              <w:rPr>
                <w:rFonts w:ascii="Times New Roman" w:hAnsi="Times New Roman" w:cs="Times New Roman"/>
                <w:sz w:val="24"/>
                <w:szCs w:val="24"/>
              </w:rPr>
              <w:t xml:space="preserve"> А.М.Горький</w:t>
            </w:r>
            <w:proofErr w:type="gramStart"/>
            <w:r w:rsidR="006561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65615D">
              <w:rPr>
                <w:rFonts w:ascii="Times New Roman" w:hAnsi="Times New Roman" w:cs="Times New Roman"/>
                <w:sz w:val="24"/>
                <w:szCs w:val="24"/>
              </w:rPr>
              <w:t>В людях»</w:t>
            </w:r>
          </w:p>
        </w:tc>
        <w:tc>
          <w:tcPr>
            <w:tcW w:w="1701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4916" w:rsidRDefault="0065615D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E4916" w:rsidTr="00E5500B">
        <w:tc>
          <w:tcPr>
            <w:tcW w:w="993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4916" w:rsidRDefault="002E1B8F" w:rsidP="00A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2E4916" w:rsidRDefault="0065615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4916" w:rsidRDefault="0065615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4916" w:rsidRDefault="002E4916" w:rsidP="00E5500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65615D" w:rsidRDefault="0065615D" w:rsidP="0094251D">
      <w:pPr>
        <w:rPr>
          <w:rFonts w:ascii="Times New Roman" w:hAnsi="Times New Roman" w:cs="Times New Roman"/>
          <w:sz w:val="24"/>
          <w:szCs w:val="24"/>
        </w:rPr>
      </w:pPr>
    </w:p>
    <w:p w:rsidR="0065615D" w:rsidRDefault="0065615D" w:rsidP="0094251D">
      <w:pPr>
        <w:rPr>
          <w:rFonts w:ascii="Times New Roman" w:hAnsi="Times New Roman" w:cs="Times New Roman"/>
          <w:sz w:val="24"/>
          <w:szCs w:val="24"/>
        </w:rPr>
      </w:pPr>
    </w:p>
    <w:p w:rsidR="0065615D" w:rsidRDefault="0065615D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82AC4" w:rsidRDefault="002E1B8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</w:t>
      </w:r>
    </w:p>
    <w:p w:rsidR="002E1B8F" w:rsidRDefault="002E1B8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51D" w:rsidRDefault="0094251D" w:rsidP="0094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5615D">
        <w:rPr>
          <w:rFonts w:ascii="Times New Roman" w:hAnsi="Times New Roman" w:cs="Times New Roman"/>
          <w:sz w:val="24"/>
          <w:szCs w:val="24"/>
        </w:rPr>
        <w:t>Письмо и развитие речи»</w:t>
      </w:r>
      <w:r w:rsidR="00E82AC4">
        <w:rPr>
          <w:rFonts w:ascii="Times New Roman" w:hAnsi="Times New Roman" w:cs="Times New Roman"/>
          <w:sz w:val="24"/>
          <w:szCs w:val="24"/>
        </w:rPr>
        <w:t>» в 8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82AC4" w:rsidRDefault="00E82AC4" w:rsidP="009425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="00E8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AC4" w:rsidRDefault="00E82AC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D510C" w:rsidTr="00E5500B">
        <w:tc>
          <w:tcPr>
            <w:tcW w:w="993" w:type="dxa"/>
          </w:tcPr>
          <w:p w:rsidR="00BD510C" w:rsidRDefault="00E82AC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D510C" w:rsidRDefault="00E82AC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510C" w:rsidRDefault="00E82AC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2AC4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BD510C" w:rsidTr="00E5500B">
        <w:tc>
          <w:tcPr>
            <w:tcW w:w="99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D510C" w:rsidRDefault="00E82AC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510C" w:rsidRDefault="00E82AC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D510C" w:rsidRDefault="00BD510C" w:rsidP="00B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E82AC4" w:rsidRDefault="00E82AC4" w:rsidP="0094251D">
      <w:pPr>
        <w:rPr>
          <w:rFonts w:ascii="Times New Roman" w:hAnsi="Times New Roman" w:cs="Times New Roman"/>
          <w:sz w:val="24"/>
          <w:szCs w:val="24"/>
        </w:rPr>
      </w:pPr>
    </w:p>
    <w:p w:rsidR="00E82AC4" w:rsidRDefault="00E82AC4" w:rsidP="0094251D">
      <w:pPr>
        <w:rPr>
          <w:rFonts w:ascii="Times New Roman" w:hAnsi="Times New Roman" w:cs="Times New Roman"/>
          <w:sz w:val="24"/>
          <w:szCs w:val="24"/>
        </w:rPr>
      </w:pPr>
    </w:p>
    <w:p w:rsidR="00BD510C" w:rsidRDefault="00BD510C" w:rsidP="00BD51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D510C" w:rsidRDefault="00BD510C" w:rsidP="00BD51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BD5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 w:rsidR="00E82AC4">
        <w:rPr>
          <w:rFonts w:ascii="Times New Roman" w:hAnsi="Times New Roman" w:cs="Times New Roman"/>
          <w:sz w:val="24"/>
          <w:szCs w:val="24"/>
        </w:rPr>
        <w:t xml:space="preserve"> «Чтение и развитие речи</w:t>
      </w:r>
      <w:r w:rsidR="00CE73C1">
        <w:rPr>
          <w:rFonts w:ascii="Times New Roman" w:hAnsi="Times New Roman" w:cs="Times New Roman"/>
          <w:sz w:val="24"/>
          <w:szCs w:val="24"/>
        </w:rPr>
        <w:t>» в 8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82AC4" w:rsidRDefault="00E82AC4" w:rsidP="00BD51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="00CE73C1">
              <w:rPr>
                <w:rFonts w:ascii="Times New Roman" w:hAnsi="Times New Roman" w:cs="Times New Roman"/>
                <w:sz w:val="24"/>
                <w:szCs w:val="24"/>
              </w:rPr>
              <w:t>, раздела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22D19" w:rsidTr="00E5500B">
        <w:tc>
          <w:tcPr>
            <w:tcW w:w="993" w:type="dxa"/>
          </w:tcPr>
          <w:p w:rsidR="00122D19" w:rsidRDefault="004E3AB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22D19" w:rsidRPr="00B81AD0" w:rsidRDefault="00CE73C1" w:rsidP="00E550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1</w:t>
            </w:r>
            <w:r w:rsidR="00B81AD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</w:p>
          <w:p w:rsidR="00CE73C1" w:rsidRDefault="00CE73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 xml:space="preserve">Статья о Лермонтове. </w:t>
            </w:r>
            <w:proofErr w:type="spellStart"/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>М.Ю.Лермонтов-поэт</w:t>
            </w:r>
            <w:proofErr w:type="spellEnd"/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 xml:space="preserve"> и художник.</w:t>
            </w:r>
            <w:r w:rsidR="00B81AD0" w:rsidRPr="00B81AD0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и анализ стихотворения «Смерть поэта»</w:t>
            </w:r>
          </w:p>
        </w:tc>
        <w:tc>
          <w:tcPr>
            <w:tcW w:w="1701" w:type="dxa"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22D19" w:rsidRDefault="00122D19" w:rsidP="0012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122D19" w:rsidRDefault="00122D19" w:rsidP="0012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122D19" w:rsidRDefault="00B81AD0" w:rsidP="004E3AB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 xml:space="preserve">Статья о Лермонтове. </w:t>
            </w:r>
            <w:proofErr w:type="spellStart"/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>М.Ю.Лермонтов-поэт</w:t>
            </w:r>
            <w:proofErr w:type="spellEnd"/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 xml:space="preserve"> и художник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и «Выразительное ч</w:t>
            </w:r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>тение и анализ стихотворения «Смерть поэта»</w:t>
            </w:r>
          </w:p>
        </w:tc>
      </w:tr>
      <w:tr w:rsidR="00122D19" w:rsidTr="00E5500B">
        <w:tc>
          <w:tcPr>
            <w:tcW w:w="993" w:type="dxa"/>
          </w:tcPr>
          <w:p w:rsidR="00122D19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122D19" w:rsidRPr="00B81AD0" w:rsidRDefault="00CE73C1" w:rsidP="00E550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2 половины 20 века</w:t>
            </w:r>
          </w:p>
          <w:p w:rsidR="00B81AD0" w:rsidRPr="00CD466B" w:rsidRDefault="00B81AD0" w:rsidP="00B81AD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речи. Подготовка и написание сочинения по повести </w:t>
            </w:r>
            <w:proofErr w:type="spellStart"/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>Р.И.Фраермана</w:t>
            </w:r>
            <w:proofErr w:type="spellEnd"/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 xml:space="preserve"> «дикая собака Динго, или повесть о первой любви»</w:t>
            </w:r>
          </w:p>
        </w:tc>
        <w:tc>
          <w:tcPr>
            <w:tcW w:w="1701" w:type="dxa"/>
          </w:tcPr>
          <w:p w:rsidR="00122D19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D19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22D19" w:rsidRDefault="00B81AD0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B81AD0" w:rsidTr="00E5500B">
        <w:tc>
          <w:tcPr>
            <w:tcW w:w="993" w:type="dxa"/>
          </w:tcPr>
          <w:p w:rsidR="00B81AD0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:rsidR="00B81AD0" w:rsidRPr="00B81AD0" w:rsidRDefault="00B81AD0" w:rsidP="00B81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AD0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2 половины 20 века</w:t>
            </w:r>
          </w:p>
          <w:p w:rsidR="00B81AD0" w:rsidRPr="00B81AD0" w:rsidRDefault="00B81AD0" w:rsidP="00E550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реи. Описание внешности Пеки. Л.А.Кассиль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бутсы». Работа над содержанием.</w:t>
            </w:r>
          </w:p>
        </w:tc>
        <w:tc>
          <w:tcPr>
            <w:tcW w:w="1701" w:type="dxa"/>
          </w:tcPr>
          <w:p w:rsidR="00B81AD0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1AD0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1AD0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81AD0" w:rsidRDefault="00B81AD0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«Развитие реи. Описание внешности Пеки» и  «Л.А.Кассиль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бутсы». Работа над содержанием».</w:t>
            </w:r>
          </w:p>
        </w:tc>
      </w:tr>
      <w:tr w:rsidR="008B2C3D" w:rsidTr="00E5500B">
        <w:tc>
          <w:tcPr>
            <w:tcW w:w="993" w:type="dxa"/>
          </w:tcPr>
          <w:p w:rsidR="008B2C3D" w:rsidRDefault="008B2C3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2C3D" w:rsidRDefault="008B2C3D" w:rsidP="00E550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</w:tcPr>
          <w:p w:rsidR="008B2C3D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2C3D" w:rsidRDefault="00B81AD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2C3D" w:rsidRDefault="008B2C3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B2C3D" w:rsidRDefault="008B2C3D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0F33DC" w:rsidRDefault="000F33DC" w:rsidP="000F33DC">
      <w:pPr>
        <w:rPr>
          <w:rFonts w:ascii="Times New Roman" w:hAnsi="Times New Roman" w:cs="Times New Roman"/>
          <w:sz w:val="24"/>
          <w:szCs w:val="24"/>
        </w:rPr>
      </w:pPr>
    </w:p>
    <w:p w:rsidR="008B2C3D" w:rsidRDefault="008B2C3D" w:rsidP="000F33DC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B50C6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</w:t>
      </w:r>
    </w:p>
    <w:p w:rsidR="008F73E7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73E7" w:rsidRDefault="008F73E7" w:rsidP="008F7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 w:rsidR="00B81AD0">
        <w:rPr>
          <w:rFonts w:ascii="Times New Roman" w:hAnsi="Times New Roman" w:cs="Times New Roman"/>
          <w:sz w:val="24"/>
          <w:szCs w:val="24"/>
        </w:rPr>
        <w:t xml:space="preserve"> «Письмо и развитие речи» в 9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1B50C6" w:rsidRDefault="001B50C6" w:rsidP="008F73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F73E7" w:rsidTr="008F73E7">
        <w:tc>
          <w:tcPr>
            <w:tcW w:w="993" w:type="dxa"/>
          </w:tcPr>
          <w:p w:rsidR="008F73E7" w:rsidRDefault="00080EC0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F73E7" w:rsidRDefault="00080EC0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Повторение темы «Глагол» Неопределённая форма глагола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 w:rsidR="00080EC0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  и «Неопределённая форма глагола»</w:t>
            </w:r>
          </w:p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F73E7" w:rsidTr="008F73E7">
        <w:tc>
          <w:tcPr>
            <w:tcW w:w="993" w:type="dxa"/>
          </w:tcPr>
          <w:p w:rsidR="008F73E7" w:rsidRDefault="00080EC0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8F73E7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 w:rsidR="00080EC0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глаголов.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080EC0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часов.</w:t>
            </w:r>
          </w:p>
        </w:tc>
      </w:tr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F73E7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73E7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1B50C6" w:rsidRDefault="001B50C6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F73E7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 w:rsidR="002F65C5">
        <w:rPr>
          <w:rFonts w:ascii="Times New Roman" w:hAnsi="Times New Roman" w:cs="Times New Roman"/>
          <w:sz w:val="24"/>
          <w:szCs w:val="24"/>
        </w:rPr>
        <w:t xml:space="preserve"> «</w:t>
      </w:r>
      <w:r w:rsidR="001B50C6">
        <w:rPr>
          <w:rFonts w:ascii="Times New Roman" w:hAnsi="Times New Roman" w:cs="Times New Roman"/>
          <w:sz w:val="24"/>
          <w:szCs w:val="24"/>
        </w:rPr>
        <w:t>Чтение и развитие речи» в 9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1B50C6" w:rsidRDefault="001B50C6" w:rsidP="008F73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F73E7" w:rsidTr="008F73E7">
        <w:tc>
          <w:tcPr>
            <w:tcW w:w="993" w:type="dxa"/>
          </w:tcPr>
          <w:p w:rsidR="008F73E7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F73E7" w:rsidRDefault="001B50C6" w:rsidP="002F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А.С.Пушкин «Барышня-крестьянка»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8F73E7" w:rsidRDefault="008F73E7" w:rsidP="008F73E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8F73E7" w:rsidTr="008F73E7">
        <w:tc>
          <w:tcPr>
            <w:tcW w:w="993" w:type="dxa"/>
          </w:tcPr>
          <w:p w:rsidR="008F73E7" w:rsidRDefault="00F7525D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F73E7" w:rsidRPr="00CD466B" w:rsidRDefault="001B50C6" w:rsidP="008F73E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Внеклассное чтение по рассказам А.С.Пушкина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1B50C6" w:rsidP="00F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8F73E7" w:rsidTr="008F73E7">
        <w:tc>
          <w:tcPr>
            <w:tcW w:w="993" w:type="dxa"/>
          </w:tcPr>
          <w:p w:rsidR="008F73E7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8F73E7" w:rsidRDefault="001B50C6" w:rsidP="008F73E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М.Ю.Лермонтов. Баллада «Морская царевна»</w:t>
            </w:r>
          </w:p>
        </w:tc>
        <w:tc>
          <w:tcPr>
            <w:tcW w:w="1701" w:type="dxa"/>
          </w:tcPr>
          <w:p w:rsidR="008F73E7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3E7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1B50C6" w:rsidTr="008F73E7">
        <w:tc>
          <w:tcPr>
            <w:tcW w:w="993" w:type="dxa"/>
          </w:tcPr>
          <w:p w:rsidR="001B50C6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50C6" w:rsidRDefault="001B50C6" w:rsidP="008F73E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1B50C6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50C6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B50C6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B50C6" w:rsidRDefault="001B50C6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B2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E1C7A" w:rsidRDefault="00FE1C7A" w:rsidP="00FE1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</w:t>
      </w:r>
    </w:p>
    <w:p w:rsidR="00FE1C7A" w:rsidRDefault="00FE1C7A" w:rsidP="00FE1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1C7A" w:rsidRDefault="00FE1C7A" w:rsidP="00FE1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«Письмо и развитие речи» (СИПР) в 8 классе</w:t>
      </w:r>
    </w:p>
    <w:p w:rsidR="00FE1C7A" w:rsidRDefault="00FE1C7A" w:rsidP="00FE1C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FE1C7A" w:rsidTr="00FE1C7A">
        <w:tc>
          <w:tcPr>
            <w:tcW w:w="99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E1C7A" w:rsidTr="00FE1C7A">
        <w:tc>
          <w:tcPr>
            <w:tcW w:w="99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1701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FE1C7A" w:rsidRDefault="00FE1C7A" w:rsidP="00FE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«Предложение»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предложений» </w:t>
            </w:r>
          </w:p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E1C7A" w:rsidTr="00FE1C7A">
        <w:tc>
          <w:tcPr>
            <w:tcW w:w="99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собственных. Алфавит</w:t>
            </w:r>
          </w:p>
        </w:tc>
        <w:tc>
          <w:tcPr>
            <w:tcW w:w="1701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E1C7A" w:rsidRDefault="00FE1C7A" w:rsidP="00FE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 w:rsidR="003307D6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 собственных» и «Алфавит» </w:t>
            </w:r>
          </w:p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D6" w:rsidTr="00FE1C7A">
        <w:tc>
          <w:tcPr>
            <w:tcW w:w="993" w:type="dxa"/>
          </w:tcPr>
          <w:p w:rsidR="003307D6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3307D6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предметов. Названия действий.</w:t>
            </w:r>
          </w:p>
        </w:tc>
        <w:tc>
          <w:tcPr>
            <w:tcW w:w="1701" w:type="dxa"/>
          </w:tcPr>
          <w:p w:rsidR="003307D6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07D6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307D6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307D6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«Названия предметов» и  «Названия действий».</w:t>
            </w:r>
          </w:p>
        </w:tc>
      </w:tr>
      <w:tr w:rsidR="00FE1C7A" w:rsidTr="00FE1C7A">
        <w:tc>
          <w:tcPr>
            <w:tcW w:w="99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E1C7A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C7A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E1C7A" w:rsidRDefault="00FE1C7A" w:rsidP="00FE1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p w:rsidR="00FE1C7A" w:rsidRDefault="00FE1C7A" w:rsidP="00FE1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 w:rsidR="003307D6">
        <w:rPr>
          <w:rFonts w:ascii="Times New Roman" w:hAnsi="Times New Roman" w:cs="Times New Roman"/>
          <w:sz w:val="24"/>
          <w:szCs w:val="24"/>
        </w:rPr>
        <w:t xml:space="preserve"> «Чтение и развитие речи»  (СИПР) в 8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FE1C7A" w:rsidRDefault="00FE1C7A" w:rsidP="00FE1C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FE1C7A" w:rsidTr="00FE1C7A">
        <w:tc>
          <w:tcPr>
            <w:tcW w:w="99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="003307D6">
              <w:rPr>
                <w:rFonts w:ascii="Times New Roman" w:hAnsi="Times New Roman" w:cs="Times New Roman"/>
                <w:sz w:val="24"/>
                <w:szCs w:val="24"/>
              </w:rPr>
              <w:t>, раздела</w:t>
            </w:r>
          </w:p>
        </w:tc>
        <w:tc>
          <w:tcPr>
            <w:tcW w:w="425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E1C7A" w:rsidTr="00FE1C7A">
        <w:tc>
          <w:tcPr>
            <w:tcW w:w="993" w:type="dxa"/>
          </w:tcPr>
          <w:p w:rsidR="00FE1C7A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E1C7A" w:rsidRDefault="003307D6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Вот пришли морозы - и зима настала</w:t>
            </w:r>
          </w:p>
        </w:tc>
        <w:tc>
          <w:tcPr>
            <w:tcW w:w="1701" w:type="dxa"/>
          </w:tcPr>
          <w:p w:rsidR="00FE1C7A" w:rsidRDefault="00FE1C7A" w:rsidP="003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C7A" w:rsidRDefault="00FE1C7A" w:rsidP="003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FE1C7A" w:rsidRDefault="00FE1C7A" w:rsidP="00FE1C7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FE1C7A" w:rsidTr="00FE1C7A">
        <w:tc>
          <w:tcPr>
            <w:tcW w:w="99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E1C7A" w:rsidRPr="00CD466B" w:rsidRDefault="003307D6" w:rsidP="00FE1C7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Весна в окно стучится.</w:t>
            </w:r>
          </w:p>
        </w:tc>
        <w:tc>
          <w:tcPr>
            <w:tcW w:w="1701" w:type="dxa"/>
          </w:tcPr>
          <w:p w:rsidR="00FE1C7A" w:rsidRDefault="003307D6" w:rsidP="003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C7A" w:rsidRDefault="003307D6" w:rsidP="003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FE1C7A" w:rsidTr="00FE1C7A">
        <w:tc>
          <w:tcPr>
            <w:tcW w:w="993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C7A" w:rsidRDefault="00FE1C7A" w:rsidP="00FE1C7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FE1C7A" w:rsidRDefault="00FE1C7A" w:rsidP="003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C7A" w:rsidRDefault="00FE1C7A" w:rsidP="0033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E1C7A" w:rsidRDefault="00FE1C7A" w:rsidP="00FE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C7A" w:rsidRDefault="00FE1C7A" w:rsidP="00FE1C7A">
      <w:pPr>
        <w:rPr>
          <w:rFonts w:ascii="Times New Roman" w:hAnsi="Times New Roman" w:cs="Times New Roman"/>
          <w:sz w:val="24"/>
          <w:szCs w:val="24"/>
        </w:rPr>
      </w:pPr>
    </w:p>
    <w:sectPr w:rsidR="00FE1C7A" w:rsidSect="007B1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9C9"/>
    <w:rsid w:val="00076459"/>
    <w:rsid w:val="00080EC0"/>
    <w:rsid w:val="000A42C2"/>
    <w:rsid w:val="000C76EF"/>
    <w:rsid w:val="000F33DC"/>
    <w:rsid w:val="00104E6A"/>
    <w:rsid w:val="00122D19"/>
    <w:rsid w:val="00161C3E"/>
    <w:rsid w:val="001624A6"/>
    <w:rsid w:val="001650BA"/>
    <w:rsid w:val="0017240C"/>
    <w:rsid w:val="001B23AA"/>
    <w:rsid w:val="001B50C6"/>
    <w:rsid w:val="00222926"/>
    <w:rsid w:val="002247A2"/>
    <w:rsid w:val="002842CF"/>
    <w:rsid w:val="002B6FA9"/>
    <w:rsid w:val="002E1B8F"/>
    <w:rsid w:val="002E4916"/>
    <w:rsid w:val="002F65C5"/>
    <w:rsid w:val="003118E9"/>
    <w:rsid w:val="003127B0"/>
    <w:rsid w:val="003307D6"/>
    <w:rsid w:val="00373EFE"/>
    <w:rsid w:val="003946B0"/>
    <w:rsid w:val="004245C1"/>
    <w:rsid w:val="00433BF1"/>
    <w:rsid w:val="004E3AB0"/>
    <w:rsid w:val="004E4C0A"/>
    <w:rsid w:val="00524026"/>
    <w:rsid w:val="00567635"/>
    <w:rsid w:val="005744E5"/>
    <w:rsid w:val="00587191"/>
    <w:rsid w:val="00596B47"/>
    <w:rsid w:val="00596C38"/>
    <w:rsid w:val="00596F13"/>
    <w:rsid w:val="005E4D5F"/>
    <w:rsid w:val="005E6410"/>
    <w:rsid w:val="005F0081"/>
    <w:rsid w:val="006135E4"/>
    <w:rsid w:val="006475BE"/>
    <w:rsid w:val="0065615D"/>
    <w:rsid w:val="006650FB"/>
    <w:rsid w:val="00673AFE"/>
    <w:rsid w:val="00684CC1"/>
    <w:rsid w:val="006D7213"/>
    <w:rsid w:val="006F1301"/>
    <w:rsid w:val="00707D65"/>
    <w:rsid w:val="0077160C"/>
    <w:rsid w:val="007B19C9"/>
    <w:rsid w:val="007F003C"/>
    <w:rsid w:val="008213F7"/>
    <w:rsid w:val="008217F4"/>
    <w:rsid w:val="0083209D"/>
    <w:rsid w:val="00892D7E"/>
    <w:rsid w:val="008B2C3D"/>
    <w:rsid w:val="008E4B16"/>
    <w:rsid w:val="008E78F7"/>
    <w:rsid w:val="008F73E7"/>
    <w:rsid w:val="00906814"/>
    <w:rsid w:val="0091665E"/>
    <w:rsid w:val="009402C0"/>
    <w:rsid w:val="0094251D"/>
    <w:rsid w:val="009959BA"/>
    <w:rsid w:val="009A526B"/>
    <w:rsid w:val="009B0066"/>
    <w:rsid w:val="009F65CF"/>
    <w:rsid w:val="00A83C1F"/>
    <w:rsid w:val="00AA2301"/>
    <w:rsid w:val="00AC5A2E"/>
    <w:rsid w:val="00AD723E"/>
    <w:rsid w:val="00AE07ED"/>
    <w:rsid w:val="00B16F1C"/>
    <w:rsid w:val="00B23C53"/>
    <w:rsid w:val="00B2547E"/>
    <w:rsid w:val="00B81AD0"/>
    <w:rsid w:val="00BD510C"/>
    <w:rsid w:val="00CC6428"/>
    <w:rsid w:val="00CE73C1"/>
    <w:rsid w:val="00D3496D"/>
    <w:rsid w:val="00DD0D64"/>
    <w:rsid w:val="00DE053A"/>
    <w:rsid w:val="00DF576B"/>
    <w:rsid w:val="00E17306"/>
    <w:rsid w:val="00E21584"/>
    <w:rsid w:val="00E5500B"/>
    <w:rsid w:val="00E63B36"/>
    <w:rsid w:val="00E82AC4"/>
    <w:rsid w:val="00EB030D"/>
    <w:rsid w:val="00F371DA"/>
    <w:rsid w:val="00F7525D"/>
    <w:rsid w:val="00FA4325"/>
    <w:rsid w:val="00FD3B5F"/>
    <w:rsid w:val="00FE1C7A"/>
    <w:rsid w:val="00FE2D91"/>
    <w:rsid w:val="00F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56</cp:revision>
  <dcterms:created xsi:type="dcterms:W3CDTF">2020-04-16T08:03:00Z</dcterms:created>
  <dcterms:modified xsi:type="dcterms:W3CDTF">2020-08-29T12:40:00Z</dcterms:modified>
</cp:coreProperties>
</file>